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oznaczone święta JAHWE, święte zgromadzenia, które zwoływać będziecie w ich oznaczonych porach: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święta JAHWE i święte zgromadzenia, które będziecie zwoływali w oznaczonych porach: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uroczyste święta JAHWE, święte zgromadzenia, które będziecie ogłaszać w ich oznaczonych porach: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uroczyste święta Pańskie, zgromadzenia święte, które obchodzić będziecie pewnego ich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tedy święta PANSKIE święte, które obchodzić macie czasów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czasy święte dla Pana, zwołania święte, na które wzywać ich będziecie w określonym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uroczystości świąteczne Pana, święte zgromadzenia, które będziecie ogłaszać w ich oznaczonych czasach: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święta JAHWE, święte zwoływania, które będziecie ogłaszać w określonym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przepisy dotyczące świąt JAHWE i świętych zgromadzeń, na które będziecie zwoływać Izraelitów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uroczystości Jahwe, świąteczne zgromadzenia, które będziecie ogłaszać w ustalonym czasie: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wyznaczone czasy Boga, święte zwołania, które będą ustalone w ich właściwych porach [przez najwyższy sąd, który ogłosi początek każdego miesiąca, gdy pojawi się księżyc w nowiu].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празники Господеві, і це святі зібрання, які скличете в їхніх порах.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uroczystości WIEKUISTEGO świąteczne zgromadzenia, które macie obwieszczać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okresowe święta JAHWE, święte zgromadzenia, które macie ogłosić w ich wyznaczonych porach.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 oto,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2024-04-28T15:44:29Z</dcterms:modified>
</cp:coreProperties>
</file>