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 nieco tej krwi na rogach ołtarza, który jest przed JAHWE w namiocie spotkania, a całą resztę krwi wyleje u podstaw ołtarza całopaleń, który jest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tą krwią rogi ołtarza, który jest przed JAHWE w Namiocie Zgromadzenia; resztę zaś krwi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oną krwią pomaże rogi ołtarza, który jest przed obliczem Pańskiem, w namiocie zgromadzenia; a ostatek krwi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ołtarza, który jest przed JAHWE w przybytku świadectwa, a ostatek onej krwie wyleje przy podstawku ołtarza całopalenia, który jest przede drzwiami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wobec Pana w Namiocie Spotkania. Całą zaś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rozmaże nieco z tej krwi po rogach ołtarza, który jest przed Panem w Namiocie Zgromadzenia, resztę zaś krwi wyleje u podstaw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przed JAHWE w Namiocie Spotkania. Całą resztę krwi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krwią rogi ołtarza, który znajduje się przed JAHWE w Namiocie Spotkania. Pozostałą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trochę krwi na rogi ołtarza, który znajduje się przed Jahwe w Namiocie Zjednoczenia; całą zaś [resztę] krwi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[Częścią] tej krwi pomaże rogi ołtarza, który jest przed Bogiem, w Namiocie Wyznaczonych Czasów. Całą [pozostałą] krew wyleje u podstawy ołtarza oddań wstępujących [ola], który jest przy wejściu do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krwi pomaże także narożniki ołtarza, który jest przed obliczem WIEKUISTEGO, w Przybytku Zboru; zaś całą pozostałą krew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niewielką ilością krwi posmaruje rogi ołtarza, który jest przed Jehową, w namiocie spotkania; a całą resztę krwi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2024-04-27T11:36:13Z</dcterms:modified>
</cp:coreProperties>
</file>