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cielcem podobnie, jak uczynił z cielcem ofiary za grzech. W tym przypadku postąpi tak samo. W ten sposób kapłan dokona przebłagania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tym cielcem tak samo jak postąpił z cielcem złożonym za grzech; tak właśnie z nim postąpi. W ten sposób kapłan dokona za nich przebłagania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z tem cielcem, jako uczynił z cielcem, za grzech ofiarowanym, tak uczyni z nim; a tak oczyści je kapłan, i będzie im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 i z tym cielcem, jako uczynił i pierwej: a gdy się będzie kapłan modlił za nimi, będzie im JAHWE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 z tym cielcem tak samo, jak postąpił z poprzednio wspomnianym cielcem ofiary przebłagalnej. Tak z nim postąpi. W ten sposób kapłan dokona za nich przebłagania i będzie im [wina]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złożonym na ofiarę za grzech. Tak samo z nim postąpi. Tak dokona kapłan przebłagania i będą mieli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 samo, jak postąpił z cielcem na ofiarę przebłagalną za grzech. Tak z nim postąpi. W ten sposób kapłan dokona za nich przebłagania i grzech zostanie im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cielcem postąpi tak samo, jak z cielcem ofiary przebłagalnej. Tak właśnie postąpi kapłan: dokona za nich zadośćuczynienia i wtedy otrzymają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 z tym cielcem podobnie, jak postąpił z cielcem [ofiary] przebłagania. W ten sposób kapłan zadośćuczyni za nich i 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 z młodym bykiem tak, jak postąpił z bykiem oddania za grzech [chatat]. Dokładnie tak samo postąpi. I kohen dokona przebłagania, i będzie im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з телям так само, як зробив з телям, що за гріх, так буде вчинено. І священик зробить за них надолуження, і відпуститься їм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zagrzesznym; tak samo z nim postąpi i tym ich kapłan oczyści, więc 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bykiem tak, jak postąpił z tamtym bykiem stanowiącym dar ofiarny za grzech. Tak właśnie postąpi; a kapłan dokona za nich przebłagania i zostanie im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2024-04-27T11:33:36Z</dcterms:modified>
</cp:coreProperties>
</file>