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Chilkiasza,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należącego do rodu kapłańskiego z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Anatot, w ziemi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Jeremijasza, syna Helkijaszowego, z kapłanów, którzy byli w Anatot, w ziemi Benjamin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Jeremiasza, syna Helcjaszowego, z kapłanów, którzy byli w Anatot w ziemi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kapłańskiego, który był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 w Anatot, w ziemi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kapłańskiego rodu z Anatot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Jeremiasza, syna Chilkiasza, z [rodu] kapłanów, którzy [mieszkali]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слово, яке було до Єремії, сина Хелкія, з священиків, який жив в Анатоті в землі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Jeremjasza, syna Chilkji z kapłanów co byli w Anatot, w ziemi Binjamina;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Anatol w ziemi Beniamina;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2024-04-25T23:32:53Z</dcterms:modified>
</cp:coreProperties>
</file>