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wodą* i nad potokiem zapuszcza swe korzenie, nie boi się, że nadchodzi upał, lecz jego liść pozostaje zielony, i nie zamartwia się w roku niedostatku, i nie przestaje wydawać owocu.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potokiem zapuszcza swe korzenie, nie boi się nadchodzących upałów, jego liść pozostaje zielony, nie martwi się też w roku niedostatku, 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jak drzewo zasadzone nad wodami, które swoje korzenie zapuszcza nad strumieniem i nie zauważa, gdy upał przychodzi, ale jego liść pozostaje zielony. W roku suszy nie troszczy się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jako drzewo wszczepione nad wodami, a nad strumieniem zapuszczające korzenie swoje, które nie czuje, gdy przychodzi gorącość, ale liść jego zostaje zielony, a roku suchego nie frasuje się, i nie przestaje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przesadzają nad wodami, które ku wilgotności rozpuszcza korzenie swoje, a nie będzie się bało, gdy przydzie gorąco, i będzie liście jego zielone, a czasu suchości nie będzie się frasować i nigdy nie przestanie czynić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podobny do drzewa zasadzonego nad wodą, co swe korzenie puszcza ku strumieniowi; nie obawia się, gdy nadejdzie upał, bo zachowa zielone liście; także w roku posuchy nie doznaje niepokoju i nie przestaje wydawać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nad potok zapuszcza swoje korzenie, nie boi się, gdy upał nadchodzi, lecz jego liść pozostaje zielony, i w roku posuchy się nie frasuje,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wodą, które nad potokiem zapuszcza swe korzenie. Nie obawia się, że nadchodzi upał – jego liście będą zielone. W roku suszy niczego nie będzie się obawiać, 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on do drzewa zasadzonego nad wodą, co swe korzenie kieruje ku strumieniowi, nie boi się nadchodzącego upału, jego liście będą zawsze zielone. W roku suszy nie będzie się niepokoić i nie przestanie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wodą, które ku rzece zapuszcza korzenie; nie ulęknie się skwaru, gdy nadejdzie, jego listowie zachowuje zieleń. Nawet w roku posuchy nie zna troski i nie przestaje wydawać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святиня престіл слави, що підноситься.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wodami, co zapuszcza swoje korzenie aż nad potok i nie czuje, kiedy nadchodzi żar; jego liść jest zielony i nie martwi się w roku suszy, nigdy nie przestając przynosić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wodami, które zapuszcza swe korzenie nad potokiem; i nie zobaczy, kiedy przyjdzie gorąco, lecz jego listowie będzie bujne. A w roku suszy nie będzie się zamartwiał ani nie przestanie wydawać owocu.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2024-05-14T20:07:18Z</dcterms:modified>
</cp:coreProperties>
</file>