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może uskarżać się człowiek, który żyje, mężczyzna – czy nie na własny grzech?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2024-05-05T22:54:14Z</dcterms:modified>
</cp:coreProperties>
</file>