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Tak, oddaliłem ich między narody i – tak – rozproszyłem ich po różnych ziemiach, lecz byłem im na krótko* za święte (miejsce) na tych ziemiach, na które przybyli.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Wszechmocny JAHWE: Tak, wypędziłem ich daleko między narody. Tak, rozproszyłem ich po różnych krajach. Tam, dokąd przybyli, byłem dla nich na krótko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Chociaż wygnałem ich daleko pomiędzy pogan i chociaż rozproszyłem ich po krajach, jednak przez krótki czas będę dla nich świątynią w krajach, do których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Chociażem ich daleko zagnał między narody, i chociażem ich rozproszył po ziemiach, wszakże będę im świątnicą i przez ten mały czas w ziemiach, do których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Iżem je oddalił między narody a iżem je rozproszył po ziemiach, będę im świątnicą małą w ziemiach, do których zaszli.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Wprawdzie wygnałem ich pomiędzy narody i rozproszyłem po krajach, jednak przez krótki czas będę dla nich świątynią w tych 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Chociaż zapędziłem ich daleko między narody i rozproszyłem ich po krajach, jednak byłem dla nich na krótki czas świątynią w krajach,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więc: Tak mówi Pan BÓG: Choć wypędziłem ich między narody, chociaż rozproszyłem ich po krajach, to na krótko jestem dla nich przybytkiem w krajach tam, dokąd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Chociaż wygnałem ich między narody i rozproszyłem po różnych krajach, to jednak tylko na krótko jestem dla nich świątynią w miejscach, dokąd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Ponieważ wydaliłem ich między narody, rozproszyłem ich po [różnych] krajach i w krajach, do których przybyli, stałem się dla nich [tylko] trochę [ich]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Господь, що: Відкидаю їх до народів і розсію їх по всій землі, і буду їм на мале освячення в країнах, куди лиш туди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oświadczysz: Tak mówi Pan, WIEKUISTY: Chociaż ich wydaliłem między narody, rozproszyłem po ziemiach oraz byłem dla nich tylko drobną świątynią w ziemiach, do których zaszli;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ʼOto, co rzekł Wszechwładny Pan, JAHWE: ”Chociaż umieściłem ich daleko wśród narodów i chociaż ich rozproszyłem pośród krajów, to jednak na krótką chwilę stanę się dla nich sanktuarium wśród krajów, do których przyszli”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krótko, </w:t>
      </w:r>
      <w:r>
        <w:rPr>
          <w:rtl/>
        </w:rPr>
        <w:t>מְעַט</w:t>
      </w:r>
      <w:r>
        <w:rPr>
          <w:rtl w:val="0"/>
        </w:rPr>
        <w:t xml:space="preserve"> (me‘at), lub: małą, zob. &lt;x&gt;340 11:34&lt;/x&gt;; wg G: jako mała świątynia, εἰς ἁγίασμα μικρὸν.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2024-04-29T11:36:05Z</dcterms:modified>
</cp:coreProperties>
</file>