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przesadzony. Uda mu się? A może, gdy uderzy w niego wiatr (gorący) ze wschodu, całkiem wyschnie na grządce, gdzie wyrastał?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już przesadzony. Czy to mu się uda? A może, gdy go uderzy wiatr gorący ze wschodu, całkiem wyschnie na grządce, na której dotychczas rósł?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jakkolwiek będzie zasadzona, czy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poszczęści? Czy doszczętnie nie uschnie, gdy dotknie ją wiatr wschodni? Uschnie w bruzdach, w których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jakożkolwiek wsadzona jest, izali się jej poszczęści? Izali do szczętu nie uschnie, skoro się jej dotknie wiatr wschodni? Izali przy brózdach, przy którch się przyjęła, nie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wsadzona: a więc się jej powiedzie? Izali, skoro się jej dotknie wiatr palący, nie uschnie i na bruzdach wschodzenia swego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 zasadzono. - Czy mu się poszczęści? Czy nie uschnie, gdy wschodni wiatr powieje? Uschnie na roli, na której wypuszczał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zasadzony - czy to się uda? Czy nie uschnie całkiem, gdy go dotknie wiatr wschodni? Uschnie na grządce, na której wyrósł.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posadzony, czy się rozwinie? Czy, gdy uderzy na niego wiatr wschodni, na pewno nie uschnie? – Uschnie na grządkach, gdzie był posadzony!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zasadzony. Czy się rozwinie? Czy całkiem nie uschnie, gdy go uderzy wschodni wiatr? Uschnie na polu, gdzie został zasadzony!”.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sadzonka. Czy będzie róść? Czy nie uschnie na pewno, gdy dosięgnie ją wiatr wschodni? Uschnie na zagonie, na którym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росте. Чи випрямиться? Чи не як лиш доторкнеться до нього гарячий вітер, висохне висиханням? З своєю землею, те що сходить,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zasadzona latorośl; ale czy dobrze skończy? Ledwie dotknie ją wschodni wicher, musi doszczętnie zwiędnąć; tak, na tych samych grządkach, na których rosła, musi zwiędnąć.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choć jest przesadzona, czy się jej powiedzie? Czy całkiem nie uschnie, jak wtedy, gdy ją dotknie wschodni wiatr? Uschnie na grządkach swej latorośli”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2024-04-28T05:46:27Z</dcterms:modified>
</cp:coreProperties>
</file>