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kogoś przemawiającego do mnie ze świątyni, podczas gdy człowiek, (który mi towarzyszył), stał przy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2024-04-27T13:59:45Z</dcterms:modified>
</cp:coreProperties>
</file>