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również – nie zlituje się moje oko i nie zmiłuję się. Ich postępki włożę im na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8:32&lt;/x&gt;; &lt;x&gt;330 11:21&lt;/x&gt;; &lt;x&gt;330 16:43&lt;/x&gt;; &lt;x&gt;330 22:31&lt;/x&gt;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2024-05-26T06:14:19Z</dcterms:modified>
</cp:coreProperties>
</file>