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teraz powiedzą: Nie mamy króla, gdyż nie baliśmy się JAHWE, a król – co może dla nas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2024-05-07T07:56:09Z</dcterms:modified>
</cp:coreProperties>
</file>