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6"/>
        <w:gridCol w:w="1427"/>
        <w:gridCol w:w="6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dzikie zwierzęta tęsknią do Ciebie, gdyż wyschły koryta rzeczne* i ogień pożarł pastwiska na stepie.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26:18&lt;/x&gt;; &lt;x&gt;120 3:19&lt;/x&gt;; &lt;x&gt;140 32:4&lt;/x&gt;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2024-04-26T06:19:14Z</dcterms:modified>
</cp:coreProperties>
</file>