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złodzieje przyszli do ciebie, gdyby nocni rabusie – o, jakże będziesz zniszczony! – czy nie ukradliby tego, czego chcieli? Gdyby zbierający winogrona przybyli do ciebie, czy nie zostawiliby pozostałości?*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2:5&lt;/x&gt;; &lt;x&gt;300 49:8-10&lt;/x&gt;; &lt;x&gt;460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2024-04-26T03:20:03Z</dcterms:modified>
</cp:coreProperties>
</file>