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krzaka rycynowego, którego nie uprawiałeś i nie wyhodowałeś, który wyrósł, a potem usechł w ciągu jednej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Żałujesz tej tykwy, przy której nie pracowałeś ani nie dałeś jej wzrostu; wyrosła w jedną noc i w jedną noc uschła;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Ty żałujesz tej bani, około którejś nie pracował, aniś jej dał wzrost, która jednej nocy urosła, i jednej nocy zginęła;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Ty żałujesz bluszczu, na któryś nie robił aniś uczynił, żeby wzrósł; który za jednę noc urósł i za jednę noc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Tobie żal krzewu, którego nie uprawiałeś i nie wyhodowałeś, który w nocy wyrósł i w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Ty żałujesz krzewu rycynowego, koło którego nie pracowałeś i którego nie wyhodowałeś; wyrósł on w ciągu jednej nocy i w ciągu jednej nocy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Ty przejmujesz się z powodu krzewu rycynusu, przy którym nie pracowałeś i którego nie wyhodowałeś, a który w nocy wyrósł i w nocy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„Żal ci drzewka rycynusowego, przy którym się nie napracowałeś i nie troszczyłeś się o jego wzrost? Wyrosło ono w nocy i nocą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Jahwe: - Tobie żal rycynusu, którego nie pielęgnowałeś ani nie wyhodowałeś, bo w jedną noc urósł i w jedną noc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Ти пошкодував тикву, над якою ти не трудився над нею, і ти її не вигодував, яка була з ночі і згинула з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Żal ci tego rycynowego krzewu, koło którego nie pracowałeś, którego nie wypielęgnowałeś, który jednej nocy powstał i jednej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”Tobie żal tykwy, przy której się nie trudziłeś ani nie dałeś jej wzrostu, która wyrosła jednej nocy i zginęła jako coś, co wyrosło jednej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2024-04-27T10:28:40Z</dcterms:modified>
</cp:coreProperties>
</file>