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(według) ich pokoleń, według ich rodzin, według domu ich ojców, w liczbie imion od dwudziestego roku życia wzwyż, wszystkich zdatnych do walki,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mężczyzn od dwudziestego roku życia wzwyż, według ich rodowodów, rodzin i rodów,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ich rodzin, według domów ich ojców, według liczby imion, od dwudziestu lat wzwyż, wszystkich zdolnych do walki;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Benjaminowych rodzajów ich, według familii ich, według domów ojców ich, według liczby imion, od dwudziestu lat i wyżej, wszystkich wychodzących na wojnę;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synów Beniaminowych, według rodzajów i familij, i domów rodzin ich, naliczeni są imionmi każdego, od dwudziestego roku i wyższej, wszyscy, którzy mogli wychodzić na wojnę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szczepów i rodów, licząc imiona od lat dwudziestu wzwyż, wszystkich zdolnych do walki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w ich rodowodach, według szczepów i rodów, według liczby imion, od dwudziestego roku życia wzwyż, wszystkich zdatnych do służby wojskowej,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Beniamina, ich potomków według rodów i rodzin, licząc imiona wszystkich zdolnych do walki powyżej dwudziestego roku życia,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Potomków Beniamina, wszystkich zdolnych do walki mężczyzn od lat dwudziestu wzwyż, spisano imiennie według rodów i rodzin.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Potomstwo synów Beniamina ustalono według rodów i rodzin w imiennym wykazie wszystkich mężczyzn zdatnych do boju, od lat dwudziestu wzwyż.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Spis potomków Binjamina, których rodowód został sprawdzony według domów ich ojców przez spisanie ich imion, [tych, którzy dali pół szekla], policzonych głowa po głowie, wszystkich mężczyzn od dwudziestu lat wzwyż, wszystkich nadających się do wojska -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Синів Ґада за їхніми родами, за їхніми племенами, за домами їхніх родин, за числом їхніх імен, за їхньою головою, всіх чоловічого роду від двадцятьлітних і вище, кожний, що виходить у силі.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synów Biniamina według rodzinnego powinowactwa, według ich rodowych domów, według imiennych wykazów od wieku dwudziestu lat i wyżej, wszystkich stających do broni,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Synów Beniamina urodzonych według ich rodzin w domu ich ojców, według liczby imion, od dwudziestu lat wzwyż, wszystkich stających do wojska,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2024-04-25T23:34:44Z</dcterms:modified>
</cp:coreProperties>
</file>