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otwarte, które nie ma na sobie pokrywy (przywiązanej)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 nim też nieczyste każde naczynie otwarte, niezabezpieczone pokrywą przytwierdzoną sznurem.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odkryte, które nie ma przymocowanej pokrywy,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wszelkie naczynie odkryte, które by nie miało nakrycia na sobie,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Naczynie, które nie miało wieka abo przywiązania z wierzchu,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każde naczynie otwarte, które nie ma pokrywy przymocowanej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otwarte, na którym nie ma pokrywy przymocowanej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każde otwarte naczynie, które nie ma pokrywy przymocowanej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 staje się również każde otwarte naczynie, które nie ma pokrywy przymocowanej sznurem.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każde odkryte naczynie, nie mające pokrywy przytwierdzonej do niego sznurkiem,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otwarte naczynie, którego pokrywa, [zwykle nierozłącznie z nim spojona], nie jest przymocowana, stanie się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відкритий посуд, який не має на собі покривала, нечистим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każde odkryte naczynie, na którym nie było obwijającej nawiązki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otwarte naczynie, na którym nie ma przywiązanej pokrywy, jest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2024-04-27T17:53:21Z</dcterms:modified>
</cp:coreProperties>
</file>