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drewno cedrowe, hizop* i szkarłatny karmazyn, i wrzuci (to) w środek ognia z płonącą jałówką.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2024-04-28T18:12:47Z</dcterms:modified>
</cp:coreProperties>
</file>