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losem będzie rozdzielone dziedzictwo każdego pomiędzy liczniejszego i (między) mniej licznego.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2024-04-27T05:38:36Z</dcterms:modified>
</cp:coreProperties>
</file>