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wtedy, jako ofiarę całopalną dla JAHWE, przyjemną woń, jednego młodego cielca, jednego barana (i) siedem rocznych baranków – mają być (one) u was bez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2024-04-29T11:05:25Z</dcterms:modified>
</cp:coreProperties>
</file>