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2024-05-04T19:33:31Z</dcterms:modified>
</cp:coreProperties>
</file>