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czasza* wagi dziesięciu (sykli),** pełna kadzidła,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czasza, ּ</w:t>
      </w:r>
      <w:r>
        <w:rPr>
          <w:rtl/>
        </w:rPr>
        <w:t>כַף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115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2024-04-30T03:57:27Z</dcterms:modified>
</cp:coreProperties>
</file>