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 siedemdziesiąt syklów wagi jej według syklów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одну сріблу чашу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2024-04-30T07:10:14Z</dcterms:modified>
</cp:coreProperties>
</file>