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2"/>
        <w:gridCol w:w="2065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zatem wziął te wozy oraz bydlęta i dał je Lewitom.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2024-04-30T04:52:16Z</dcterms:modified>
</cp:coreProperties>
</file>