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obchodzą w oznaczonym dla niej czasie, to jest w czternastym dniu tego miesiąca, pod wieczór. Niech ją obchodzą zgodnie ze wszystkimi dotyczącymi jej ustaleniami i postanowieniami.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w wyznaczonym czasie, czternastego dnia tego miesiąca pod wieczór; macie ją obchodzić według wszystkich jej obrzędów i wszystkich jej ceremonii.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tego, między dwoma wieczorami, obchodzić je będziecie czasu naznaczonego; według wszystkich obrzędów jego, i według wszystkich ceremonii jego,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 ku wieczoru, według wszystkich obrzędów i usprawiedliwienia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według odnoszących się do niej praw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czasie czternastego dnia tego miesiąca pod wieczór. Zgodnie ze wszystkimi przepisami i wszystkimi prawami obchodzić ją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 oznaczonym czasie zgodnie ze wszystkimi ustawami i 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świętować czternastego dnia tego miesiąca, o zmierzchu. Świętujcie ją w wyznaczonym czasie, zachowując wszystkie obowiązujące prawa i zwyczaje”.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zatem obchodzić ją w oznaczonym czasie, mianowicie czternastego dnia tego miesiąca, o zmierzchu. Macie zachować wszystkie związane z nią prawa i 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czternastego dnia tego miesiąca po południu. Złożycie je w jego wyznaczonym czasie, [nawet jeżeli jest Szabat i nawet jeżeli większość ludzi jest rytualnie skażona]. Złożycie je zgodnie ze wszystkimi jego wiecznymi bezwzględnymi nakazami i jego prawami [dodatkowymi].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чотирнадцятім дні першого місяця під вечір зробиш її в часі. За її законом і за її правилами зробиш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tego miesiąca, ku wieczorowi, spełnijcie ją w oznaczonym czasie; spełnijcie ją według wszystkich obrzędów i według wszystkich jej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przygotować w wyznaczonym czasie – czternastego dnia tego miesiąca, między dwoma wieczorami. Macie ją przygotować według wszystkich jej ustaw i całego ustalonego porządku”.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2024-04-29T13:41:37Z</dcterms:modified>
</cp:coreProperties>
</file>