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zaś ciężkie i trudne do uniesienia brzemiona* i kładą na ramiona ludzi, sami natomiast (nawet) swoim palcem nie chcą ich ruszyć.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Wiążą zaś ciężary ciężkie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niemożliwe do noszenia]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nakładają na ramiona ludzi, sami zaś palcem ich nie chcą poruszyć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Wiążą bowiem ciężary ciężkie i trudne do uniesienia i nakładają na ramiona ludzi zaś palcem ich nie chcą ruszyć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&lt;x&gt;510 15:10&lt;/x&gt;;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2024-04-29T11:06:41Z</dcterms:modified>
</cp:coreProperties>
</file>