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znów do Jerozolimy i w świątyni przechadzając się On przychodzą do Niego arcykapłani i znawcy Pisma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przyszli do Jerozolimy. A gdy przechadzał się po świątyni, podeszli do Niego arcykapłani, znawcy Prawa i starsi.*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znowu do Jerozolimy. I w świątyni (gdy chodzi) on, przychodzą do niego arcykapłani i uczeni w piśmie i starsi.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znów do Jerozolimy i w świątyni przechadzając się On przychodzą do Niego arcykapłani i znawcy Pisma i starsi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Grupy  te  miały  swoich  przedstawicieli w Sanhedrynie, stąd uzasadnienie oczyszczenia świątyni było bardzo ważne.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2024-04-27T11:36:09Z</dcterms:modified>
</cp:coreProperties>
</file>