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zaraz wyszli razem z herodianami* i prowadzili naradę w Jego sprawie,** jak można by Go zgładzić.***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faryzeusze zaraz z herodianami naradę (odbywali) o nim, żeby go (zgubić).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herodianie, zob. &lt;x&gt;470 22:16&lt;/x&gt;; &lt;x&gt;480 3:6&lt;/x&gt;;&lt;x&gt;480 12:13&lt;/x&gt; (niektóre mss używają słowa herodianie zamiast Herod – w &lt;x&gt;480 8:15&lt;/x&gt;). Uważa się, że byli żydowskimi zwolennikami Heroda (szczególnie Antypasa). Zawsze łączeni z faryzeuszami. Odzwierciedla to ich zgodność w kwestiach politycznych (nacjonalizm w odróżnieniu od podporządkowania się okupacji rzymskiej), ale nie filozoficznych i religijnych (&lt;x&gt;480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22:15-16&lt;/x&gt;; &lt;x&gt;480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11:18&lt;/x&gt;; &lt;x&gt;480 12:7&lt;/x&gt;; &lt;x&gt;480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2024-05-06T10:44:33Z</dcterms:modified>
</cp:coreProperties>
</file>