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Abib* i obchodź Paschę** dla JAHWE, twojego Boga, gdyż w miesiącu Abib – w nocy*** – wyprowadził cię JAHWE, twój Bóg,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o to, by w miesiącu Abib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obchodzić Paschę na cześć JAHWE, twojego Boga, ponieważ w tym miesiącu — nocą — JAHWE, twój Bóg, wyprowadził cię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Abib i obchodź Paschę dla JAHWE, swego Boga, ponieważ w miesiącu Abib JAHWE, twój Bóg, wyprowadził cię w nocy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Abib, abyś weń obchodził święto przejścia Panu, Bogu twemu, ponieważ miesiąca Abiba wywiódł cię Pan, Bóg twój, z Egiptu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miesiąc nowego zboża i pierwszy czas wiosny, abyś czynił Fase JAHWE Bogu twemu: bo w tym miesiącu wywiódł cię JAHWE Bóg twój z Egiptu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Abib i święcenia Paschy ku czci Pana, Boga swego, gdyż w miesiącu Abib, nocą, Pan, Bóg twój, wyprowadził cię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abyś w miesiącu Kłosów odprawiał Paschę dla Pana, Boga twego, gdyż w miesiącu Kłosów wyprowadził cię Pan, Bóg twój, z Egiptu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Abib i obchodź Paschę ku czci JAHWE, twego Boga, gdyż w miesiącu Abib wyprowadził cię JAHWE, twój Bóg, nocą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kłosów i świętowania Paschy ku czci JAHWE, twojego Boga, ponieważ w miesiącu kłosów, w nocy, wyprowadził cię z Egiptu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Abib i obchodź Paschę na cześć Jahwe, twego Boga. W miesiącu Abib bowiem twój Bóg, Jahwe, wyprowadził cię nocą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tego, aby miesiąc [nisan przypadał] wiosną, [ogłaszając rok przestępny, jeżeli to konieczne, po to, żeby zboża dojrzały właśnie w miesiącu nisan, co pozwoli ci przynieść do Jerozolimy oddanie omer]. I złożysz pesach Bogu, twojemu Bogu, bo w miesiącu wiosennym Bóg, twój Bóg, wywiódł cię z Micrajim, [czyniąc cuda tej]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Зберігай місяць нових і зробиш пасху Господеві Богові твому, бо в місяці нового вийшов ти з Єгипту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Kłosów i spełniaj ofiarę paschalną WIEKUISTEMU, twojemu Bogu; gdyż w miesiącu Kłosów, WIEKUISTY, twój Bóg, wyprowadził cię nocą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przestrzegany miesiąc Abib i masz obchodzić Paschę dla JAHWE, swego Boga, gdyż w miesiącu Abib JAHWE, twój Bóg, wyprowadził cię w nocy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Abib, </w:t>
      </w:r>
      <w:r>
        <w:rPr>
          <w:rtl/>
        </w:rPr>
        <w:t>אָבִיב</w:t>
      </w:r>
      <w:r>
        <w:rPr>
          <w:rtl w:val="0"/>
        </w:rPr>
        <w:t xml:space="preserve"> (’awiw), czyli: świeży kłos jęczmienia. Po NB równoznaczny z Nisanem, przypadający na marzec/kwiecień (zob. &lt;x&gt;160 2:1&lt;/x&gt;; &lt;x&gt;190 3:7&lt;/x&gt;).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Znaczenie słowa Pascha może wiązać się z rozumieniem </w:t>
      </w:r>
      <w:r>
        <w:rPr>
          <w:rtl/>
        </w:rPr>
        <w:t>פסח</w:t>
      </w:r>
      <w:r>
        <w:rPr>
          <w:rtl w:val="0"/>
        </w:rPr>
        <w:t xml:space="preserve"> w kategoriach oszczędzenia, litości, ochrony, &lt;x&gt;50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12:1-20&lt;/x&gt;; &lt;x&gt;20 34:18-25&lt;/x&gt;; &lt;x&gt;30 23:5-8&lt;/x&gt;; &lt;x&gt;40 28:16-25&lt;/x&gt;; &lt;x&gt;40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2024-05-20T16:35:11Z</dcterms:modified>
</cp:coreProperties>
</file>