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zjawi się każdy mężczyzna przed obliczem JAHWE, twojego Boga, w miejscu, które (On) wybierze: w Święto Przaśników, w Święto Tygodni oraz w Święto Szałasów, a nie zjawi* się przed obliczem JAHWE z pustymi (rękami)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2024-05-20T15:26:13Z</dcterms:modified>
</cp:coreProperties>
</file>