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3"/>
        <w:gridCol w:w="2322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Dziś, pod Ar, masz przekroczyć granicę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2024-04-28T10:47:27Z</dcterms:modified>
</cp:coreProperties>
</file>