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wejdziesz do winnicy swojego bliźniego, możesz jeść winogrona, ile zechcesz, do syta, ale do swego naczynia (ich) nie wkładaj.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2024-04-29T13:54:35Z</dcterms:modified>
</cp:coreProperties>
</file>