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kamień który został wzgardzony przez was budujących który stał się ku głowie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jest tym kamieniem, odrzuconym przez was, budujących, który stał się kamieniem węgielnym.*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kamieniem, (tym) za nic wziętym przez was (tych)* budowniczych, (który stał się) ku głowie kąta*.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kamień który został wzgardzony przez was budujących który stał się ku głowie narożnika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&lt;x&gt;230 118:22&lt;/x&gt; był cytowany też przez Jezusa w: &lt;x&gt;470 21:42&lt;/x&gt;; &lt;x&gt;490 21:17&lt;/x&gt;; por. &lt;x&gt;670 2:7&lt;/x&gt; z &lt;x&gt;520 9:33&lt;/x&gt;; &lt;x&gt;290 28:16&lt;/x&gt;.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&lt;x&gt;230 118:22&lt;/x&gt;; &lt;x&gt;290 28:16&lt;/x&gt;; &lt;x&gt;470 21:42&lt;/x&gt;; &lt;x&gt;480 12:10&lt;/x&gt;; &lt;x&gt;490 20:17&lt;/x&gt;; &lt;x&gt;560 2:20&lt;/x&gt;; &lt;x&gt;670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istotnym dla budynków kamieniu narożnym.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2024-05-02T13:25:34Z</dcterms:modified>
</cp:coreProperties>
</file>