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1"/>
        <w:gridCol w:w="4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Mojżeszowi bowiem mówi: Zmiłuję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― zmiłowałbym się, i zlituję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― zlitowałbym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nad którym kolwiek zlitowałbym się i użalę się nad którym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 się, nad kim się zlituję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Mojżeszowi bowiem mówi: Będę miał litość, (nad) którym jeśli będę miał litość*, i użalę się, (nad) którym jeśli się użalę**.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Mojżeszowi mówi zlituję się (nad) którym- kolwiek zlitowałbym się i użalę się (nad) którym- kolwiek użaliłbym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Mojżesza bowiem mówi: Zmiłuję się, nad kim się zmiłuję, i zlituję,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do Mojżesza mówi: Zmiłuję się, nad kim się zmiłuję;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Mojżeszowi mówi: Smiłuję się nad tym, komum jest miłościw, a miłosierdzie uczynię,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 mówi do Mojżesza: Ja wyświadczę łaskę, komu chcę wyświadczyć, i okażę miłosierdzie temu, komu je chcę okazać.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Zmiłuję się, nad kim się zmiłuję, a zlituję się, nad kim się zlituję.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przecież do Mojżesza: Okażę miłosierdzie temu, komu chcę okazać, a litość temu, nad kim chcę się litować.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przecież do Mojżesza: Miłosierdzie okażę temu, komu je okazuję, i zlituję się nad tym, nad kim się lituję.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do Mojżesza mówi: „Litość okażę, komu chcę litość okazać, i zmiłuję się, komu zmiłowanie chcę okazać”.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powiedział do Mojżesza: Okażę zmiłowanie temu, komu chcę i komu chcę, okażę litość.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ʼMiłosierdzie okażę temu, komu zechcę okazać miłosierdzie, zlituję się nad tym, nad kim zechcę się zlitowaćʼ.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сказав Мойсеєві: Помилую, кого хочу помилувати, і змилосерджуся, над ким хочу змилосердитися.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 Mojżeszowi: Dostąpi miłosierdzia ten, któremu okażę litość; ulituję się nad tym, nad którym odczuję żal.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Moszego mówi On: "Zmiłuję się, nad kim się zmiłuję, i pożałuję, kogo pożałuję"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bowiem do Mojżesza: ”Zmiłuję się nad tym, nad kim się zmiłuję, i okażę współczucie temu, komu okażę współczucie”.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przecież Mojżeszowi: „Komu chcę, okazuję miłość, a komu chcę, okazuję litość”.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Lepiej byłoby przetłumaczyć: "będę miał litość", lecz wtedy całe zdanie stałoby się tautologią. Pierwsze "będę miał litość" oznacza czynność przyszłą rzeczywistą, a "jeśli będę miał litość" - czynność przyszłą ewentualną, możliwą.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się użalę" - ważne tu są także wszystkie uwagi, podane wyżej dla słów "jeśli będę miał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2024-05-18T17:14:54Z</dcterms:modified>
</cp:coreProperties>
</file>