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nie poznał znaczenia dźwięku,* byłbym dla tego, który mówi, cudzoziemcem, a ten, który mówi, byłby cudzoziemcem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 znałbym znaczenia (tego) głosu. będę dla mówiącego barbarzyńcą i mówiący do* mnie barbarzyńcą.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nie wiedział, co każdy dźwięk znaczy, byłbym cudzoziemcem dla mego rozmówcy, on natomiast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będę rozumiał znaczenia głosu, będę cudzoziemcem dla tego, kto mówi, a ten, kto mówi,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tedy nie znał mocy głosu, będę temu, który mówi, cudzoziemcem; a ten, co mówi, będzie mi także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Jeślibych tedy nie wiedział, co znaczy głos, będę temu, któremu mówię, barbarzynem, a który mówi mnie, barbarzynem.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będę rozumiał, co jakieś słowo znaczy, będę barbarzyńcą dla przemawiającego, a przemawiający – barbarzyńcą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tedy nie znał znaczenia dźwięków, byłbym dla tego, kto mówi, cudzoziemcem, a ten, co mówi, byłby dla mnie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języka, będę dla tego, kto mówi, barbarzyńcą, i ten, kto mówi, będzie dla mnie barbarzyńcą.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rozpoznaję znaczenia dźwięku, to jestem obcy dla mówiącego, a on jest obcy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nie znam znaczenia danego języka, barbarzyńcą będę dla mówiącego, a i ten mówiący dla mnie [byłby] barbarzyńcą.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znam danego języka, to nie mogę się porozumieć z tymi, którzy nim mówią, ani oni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znam znaczenia jakiegoś słowa, wówczas dla tego, który je wypowiada, jestem obcokrajowcem, podobnie jak i on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не усвідомлю значення слів, то буду чужинцем для того, хто говорить, і він, що говорить, - чужинцем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 znam znaczenia głosu, będę dla mówiącego cudzoziemcem, oraz Ten, który we mnie mówi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wiem, co oznaczają wydawane przez kogoś dźwięki,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zrozumiem siły dźwięku mowy,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rozumiem tego, co ktoś do mnie mówi, to jesteśmy dla siebie obcokrajowcami.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znaczenia dźwięku, τὴν δύναμιν τῆς φωνῆς, tj. siły dźwięku.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Ściślej: "we".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2024-04-28T17:49:40Z</dcterms:modified>
</cp:coreProperties>
</file>