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napisałem wam aby nie mieszać się jeśli ktoś brat który jest nazywany lub rozpustnik lub chciwiec lub bałwochwalca lub oszczerca lub pijak lub zdzierca z takimi i nie jeść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piszę* wam, abyście nie przestawali, (ale) jeśli ktoś mieni się bratem, a jest człowiekiem nierządnym, chciwcem, bałwochwalcą, oszczercą, pijakiem lub zdziercą, żebyście z takim nawet wspólnie nie jadali.**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napisałem wam, aby nie mieszać się, jeśli ktoś bratem nazywany byłby* nierządnym, lub zachłannym, lub bałwochwalcą, lub znieważającym, lub pijakiem, lub drapieżcą; (z) takim i nie jeść razem.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napisałem wam aby nie mieszać się jeśli ktoś brat który jest nazywany lub rozpustnik lub chciwiec lub bałwochwalca lub oszczerca lub pijak lub zdzierca (z) takimi i nie jeść razem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napisałem :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&lt;x&gt;600 3:6&lt;/x&gt;; &lt;x&gt;630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warunkowe.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2024-05-20T04:19:09Z</dcterms:modified>
</cp:coreProperties>
</file>