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dziwnego; sam bowiem szatan* podszywa się pod anioła światłości.**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dziw, sam bowiem szatan zmienia sobie postać na zwiastuna światła;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dziwnego. Przecież sam szatan podszywa się pod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sam bowiem 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dziw: bo i szatan sam przemienia się w 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dziw: abowiem sam szatan przemienia się w anjoła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dziwnego. Sam bowiem szatan podaje się za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dziwnego; wszak i 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powinno to dziwić, ponieważ sam 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zresztą w tym nic dziwnego, bo skoro sam szatan podszywa się pod anioła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w tym dziwnego, bo nawet szatan przebiera się za anioła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w tym nic dziwnego, przecież i szatan podszywa się pod anioła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ponieważ szatan również udaje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дивно, бо сам сатана вдає з себе ангела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nie osobliwość, gdyż sam szatan zmienia sobie postać na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tym nie ma dziwnego, bo sam Przeciwnik udaje anioła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bo sam Szatan ciągle się przeobraża w anioła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was to dziwić. Skoro sam szatan podszywa się pod anioła światłości,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1:6&lt;/x&gt;; &lt;x&gt;220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2024-05-06T14:27:13Z</dcterms:modified>
</cp:coreProperties>
</file>