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porwany do raju i usłyszał nieopisane wypowiedzi których nie które wolno człowiekowi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porwany do raju* i słyszał nieopisane rzeczy, o których nie wolno człowiekowi mówić.**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został porwany do raju i usłyszał niewysłowione słowa, których nie wolno człowiekowi wypowiedzieć.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porwany do raju i usłyszał nieopisane wypowiedzi których nie które wolno człowiekowi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Raj, παράδεισος, czterokrotnie w NP: w &lt;x&gt;490 24:43&lt;/x&gt; i &lt;x&gt;730 2:7&lt;/x&gt; ozn. miejsce przebywania po śmierci; w &lt;x&gt;540 12:2&lt;/x&gt;, 4 ozn. trzecie niebo: pierwsze to przestrzeń okołoziemska; drugie to niebiosa niebios (&lt;x&gt;160 9:6&lt;/x&gt;; &lt;x&gt;230 148:4&lt;/x&gt;); trzecie to miejsce przebywania Boga (&lt;x&gt;110 8:27&lt;/x&gt;; &lt;x&gt;140 2:6&lt;/x&gt;); Eden metaf., zob. &lt;x&gt;290 51:3&lt;/x&gt; i &lt;x&gt;330 36:35&lt;/x&gt;; &lt;x&gt;540 12:4&lt;/x&gt;L.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12:4&lt;/x&gt;; &lt;x&gt;730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2024-04-29T13:04:46Z</dcterms:modified>
</cp:coreProperties>
</file>