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poznanie, przez wytrwałość i życzliwość, przez Ducha Świętego i nieobłudną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dobrotliwości, w Duchu Świętym, w miłości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łagodności,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umiejętność, przez wielkoduszność i łagodność, przez objawy Ducha Świętego i miłość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wielkoduszności, w uprzejmości,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wiedzy, w wielkoduszności i w dobroci, w Duchu Świętym, w szczerej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poznawaniu, w cierpliwości, w dobroci,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także] nieskazitelnością, wiedzą, cierpliwością, uprzejmością, Duchem Świętym, szczerą miłością,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Mieliśmy czyste ręce, pełną świadomość tego, co robimy, byliśmy cierpliwi i uprzejmi; obdarzeni Duchem Świętym okazywaliśmy prawdziwą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wiedzę, przez wielkoduszność i dobroć, przez dary Ducha Świętego i nieobłudną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очищенні, в розумі, в терпеливості, в лагідності, в Святім Дусі, в щирій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wyrozumiałości, w łagodności,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polecać siebie poprzez naszą czystość, wiedzę, cierpliwość i dobroć, przez Ruach Ha-Kodesz, przez szczerość 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czystością, poznaniem, wielkoduszną cierpliwością, życzliwością, duchem świętym, miłością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zachowaliśmy jednak czystość, byliśmy wyrozumiali dla innych, cierpliwi i uprzejmi. Duch Święty był z nami, mieliśmy więc szczerą miłość do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2024-04-27T20:35:15Z</dcterms:modified>
</cp:coreProperties>
</file>