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chwilę* nie ustąpiliśmy poddańczo, aby prawda ewangelii przetrwała ze względu na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ani* na godzinę** (nie) ustąpiliśmy podporządkowaniem się, aby prawda dobrej nowiny przetrwałaby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na chwilę, οὐδὲ πρὸς ὥραν, idiom: ani na godzinę.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Ewangelia o sprawiedliwości przez wiarę w Chrystusa nierozerwalnie łączy się z wolnością od Prawa do życia bez Prawa (&lt;x&gt;550 2:5&lt;/x&gt;;&lt;x&gt;550 5:1&lt;/x&gt;; &lt;x&gt;530 9:21&lt;/x&gt;). Poddanie tej wolności niweczy prawdę ewangelii.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"tym ani", "ani": "tym"; bez "tym 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polskiej frazeologii lepiej: "na chwilę".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2024-04-30T03:58:05Z</dcterms:modified>
</cp:coreProperties>
</file>