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o których wielokrotnie mówiłem wam teraz zaś i płacząc mówię że to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bowiem, o których często wam mówiłem, a i teraz z płaczem mówię, postępuje jak wrogowie krzyża Chrystusa;*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postępuje*, (o) których częstokroć mówiłem wam, teraz zaś i płacząc mówię, (że to) nieprzyjaciele krzyża Pomazańca,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(o) których wielokrotnie mówiłem wam teraz zaś i płacząc mówię (że to) wrogowie krzyża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Zachowanie wielu przywodzi bowiem na myśl wrogów krzyża Chrystusa. Często wam o nich wspominałem. Teraz też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bowiem, o których wam często mówiłem, postępuje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teraz nawet z płaczem mówię, że są wrogami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wiele ich chodzi, o którychem wam często powiadał, a teraz i z płaczem mówię, iż są nieprzyjaciołmi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wiele ich chodzi, którem wam często opowiadał (a teraz i płacząc, powiadam), nieprzyjaciele krzyża Chrystusowego: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Chrystusowego, o których często wam mówiłem, a teraz mówię z 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często wam mówiłem, a teraz także z płaczem mówię, postępuje jak wrogowie krzyża Chrystusowego;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z tych, o których wam często mówiłem, a teraz z płaczem mówię,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postępuje jak wrogowie krzyża Chrystusa. O nich często wam mówiłem, a teraz mówię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bowiem żyje tak, jak wielokrotnie wam mówiłem, a teraz ze łzami powtarzam: jak wrogowie Chrystusowego krzyża.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nieraz mówiłem wam i nadal ubolewam nad tym, że wielu ludzi postępuje jak wrogowie krzyża Chrystusowego.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postępuje tak - o czym wam już nieraz mówiłem, a teraz ze łzami powtarzam - jak wrogowie krzyża Chrystusowego.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хто, про яких я часто говорив вам, нині ж і з плачем кажу, поводяться, як вороги хреста Христового.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wielu, o których wam często mówiłem, a teraz też mówię płacząc, postępuje jak wrogowie krzyża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- jak już przedtem często wam mówiłem, a teraz mówię ze łzami w oczach - żyje niczym wrogowie pala Mesjaszowego.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wielu takich – często o nich wspominałem, a i teraz o nich wspominam z płaczem – którzy postępują jako nieprzyjaciele Chrystusowego pala męki;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już wam mówiłem, a teraz przypominam ze łzami w oczach, że wielu ludzi żyje jak wrogowie krzyża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16:17&lt;/x&gt;; &lt;x&gt;530 1:23&lt;/x&gt;; &lt;x&gt;550 5:11&lt;/x&gt;; &lt;x&gt;550 6:12&lt;/x&gt;;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2024-05-20T12:39:28Z</dcterms:modified>
</cp:coreProperties>
</file>