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 Duchem Bogu służąc i chlubiąc się w Pomazańcu Jezusie a nie w ciele pokładający ufności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obrzezaniem,* którzy czcimy Boga w duchu,** chlubimy się w Chrystusie Jezusie i nie pokładamy ufności w ciele.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jesteśmy - obrzezaniem, Duchowi Boga* służąc i chełpiąc się w Pomazańcu Jezusie** i nie w ciele*** będąc przekonani,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 Duchem Bogu służąc i chlubiąc się w Pomazańcu Jezusie a nie w ciele pokładający ufności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"Bogu"; bez "Boga".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sens przyczynowy: "Pomazańcem Jezusem".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sens przyczynowy: "ciałem".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2024-05-20T12:39:45Z</dcterms:modified>
</cp:coreProperties>
</file>