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9"/>
        <w:gridCol w:w="54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rodziny Kehatytów otrzymały zatem wszystkich miast dziesięć wraz z ich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rodziny Kehatytów otrzymały więc wszystkich miast dziesięć wraz z ich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miast wraz z ich pastwiskami dla pozostałych rodzin synów Kehata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dziesięć.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miast dziesięć i przedmieścia ich dano domom synów Kaatowych pozostałym.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dziesięć miast i przedmieścia ich dane są synom Kaat niższego stanu.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miast dziesięć z ich pastwiskami dla rodów pozostałych potomków Kehata.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więc rody Kehatytów otrzymały wszystkich miast dziesięć wraz z ich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miast dla pozostałych rodów potomków Kehata wraz z należącymi do nich pastwiskami było dziesięć.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Pozostałym rodom Kehatytów przypadło więc dziesięć miast wraz z przyległymi do nich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przypadło dla pozostałych rodów Kehatytów dziesięć miast razem z przyległymi do nich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Всіх міст десять і їм відділене для родів синів Каата, що осталися.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inne rody synów Kehatha otrzymały ogólnie dziesięć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miast razem z ich pastwiskami, które należały do rodzin pozostałych synów Kehata, było dziesięć.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2024-05-28T12:53:27Z</dcterms:modified>
</cp:coreProperties>
</file>