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diakoni:* ** godni, niedwulicowi, nie nadużywający wina,*** niechciwi brudnego zysku,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tak samo szanowni, nie dwusłowni, nie (do) wina licznego lgnący, nie szukający haniebnego zysku,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odnosi się do opiekunów.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Powinni być ludźmi szanowanymi, niedwulicowymi, nie nadużywającymi wina, niechciwymi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Diakoni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poważni, niedwulicowi, nienadużywający wina, niełakomi na brudny zysk;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Dyjakonowie także mają być poważni, nie dwoistego słowa, nie pijanicy wielu wina, nie chciwi sprośnego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Diakonowie także czyści, nie dwoistego języka, nie kochający się w wielkim piciu wina, nie szukający szkaradego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tak samo winni być ludzie godni, nieobłudni w mowie, nie nadużywający wina, niechciwi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diakoni mają być uczciwi, nie dwulicowi, nie nałogowi pijacy, nie chciwi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diakoni powinni być uczciwi, nieobłudni, wstrzemięźliwi w piciu wina i niechciwi na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również powinni być ludzie godni szacunku, nieobłudni, którzy nie nadużywają wina i nie są chciwi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diakoni — stateczni, nie dwulicowi, bez nałogu pijaństwa, bez chciwości na brudny zysk;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dotyczy diakonów. Niech to będą ludzie, którzy zasługują na szacunek, prawdomówni, nie nadużywający wina, nie chciwi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tak samo mają być ludzie przyzwoici, dotrzymujący słowa, nie nadużywający wina ani też niechciwi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Диякони також мають бути поважні, не двомовці, не схильні до надмірного вживання вина, не користолюбці,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 określonych celów tak samo winni być szanowani, nie dwulicowi, nie oddający się znacznie winu, nie 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szammaszim muszą mieć dobre usposobienie i być ludźmi wiarygodnymi. Nie mogą się oddawać nadmiernemu piciu ani pragnąć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słudzy pomocniczy winni być poważni, nie dwoistego języka, nie oddający się piciu mnóstwa wina, nie chciwi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pomocnicy przywódców mają być ludźmi godnymi szacunku i nieobłudnymi. Nie mogą to być pijacy ani osoby, które za wszelką cenę chcą się wzbogacić.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diakon, διάκονος, l. sługa, pomocnik, powiernik (&lt;x&gt;520 13:4&lt;/x&gt;).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6:3&lt;/x&gt;; &lt;x&gt;570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10:9&lt;/x&gt;; &lt;x&gt;330 44:21&lt;/x&gt;; &lt;x&gt;630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"diakoni". W N.T. termin techniczny dla grupy mężów pełniących funkcje społeczne i liturgiczne (por. Dz 6.3-4).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2024-04-27T18:03:09Z</dcterms:modified>
</cp:coreProperties>
</file>