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dziedzicami,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będąc łaską jego, stali się dziedzicami według nadziei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łaską jego, byli dziedzicami według nadzieje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 stali się w nadziei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łaską jego, stali się dziedzicami żywota wiecznego, którego nadzieja nam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dzięki Jego łasce, zgodnie z nadzieją stali się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przez Jego łaskę stali się - zgodnie z nadzieją -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 Jego łaski uzyskawszy sprawiedliwość, w nadziei już stali się posiadaczami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życie wieczne stało się naszym dziedzictwem, o czym nie wątpimy, ponieważ on łaskawie darował nam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odziedziczyli - w co ufamy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щоб, оправдавшись його ласкою, ми за надією стали спадкоємцями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uznani sprawiedliwymi z Jego łaski oraz stali się dziedzicami, w zgodzie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abyśmy dzięki Jego łasce mogli zostać uznani przez Boga za sprawiedliwych i stać się dziedzicami, z niewzruszoną 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uznani za prawych na mocy jego niezasłużonej życzliwości, stali się dziedzicami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zostaliśmy uniewinnieni, abyśmy mogli otrzymać dar życia wiecznego. Ono stało się naszą nadzieją!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2024-05-01T11:48:24Z</dcterms:modified>
</cp:coreProperties>
</file>