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ciele* ** z wielkim wołaniem i ze łzami zanosił On błagania oraz prośby*** do Tego, który mógł Go wybawić od śmierci, i ze względu na pobożność**** został wysłuchany;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 dniach ciała Jego*, błagania i prośby do mogącego zbawiać Go od śmierci wśród krzyku silnego i łez przyniósłszy i wysłuchany za pobożność,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życia (&lt;x&gt;500 1:14&lt;/x&gt;; &lt;x&gt;520 8:3&lt;/x&gt;; &lt;x&gt;610 3:16&lt;/x&gt;; &lt;x&gt;670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26:36-46&lt;/x&gt;; &lt;x&gt;480 14:32-42&lt;/x&gt;; &lt;x&gt;490 22:39-46&lt;/x&gt;; &lt;x&gt;500 12:27-28&lt;/x&gt;; &lt;x&gt;500 17:9-26&lt;/x&gt;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pobożność, εὐλάβεια, lub: bojaźń (Bożą).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2024-05-01T05:02:33Z</dcterms:modified>
</cp:coreProperties>
</file>