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mówić nowe uznaje za przestarzałe pierwsze zaś które jest uznane za przestarzałe i starzejące się blisko zaniknięcia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stwierdzeniu: nowe ,* pierwsze uznaje za przedawnione; a to, co się przedawnia i starzeje, bliskie jest zaniku.**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 że) mówić Nowe, uczynił starym pierwsze; (to)* zaś czynione starym i starzejące się blisko przepadnięcia.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mówić nowe uznaje za przestarzałe pierwsze zaś które jest uznane za przestarzałe i starzejące się blisko zaniknięcia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22:20&lt;/x&gt;; &lt;x&gt;530 11:25&lt;/x&gt;; &lt;x&gt;540 3:6&lt;/x&gt;; &lt;x&gt;650 9:15&lt;/x&gt;; &lt;x&gt;650 12:24&lt;/x&gt;; 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10:4&lt;/x&gt;; &lt;x&gt;650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 ten nie odnosi się do przymierza, lecz w ogóle do wszystkiego, co się starzeje.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2024-05-07T17:18:24Z</dcterms:modified>
</cp:coreProperties>
</file>