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Boga, abyście czyniąc dobrze,* uciszali niewiedzę** ludzi nierozumnych,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 jest wola Boga, (by) dobro czyniąc nakładać kaganiec nierozsądnych ludzi brakowi poznania*;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wolą jest bowiem, abyście dobrym postępowaniem odbierali nierozumnym ludziom mowę wynikającą z ich 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Boga, abyście dobrze czyniąc, zamknęli usta niewiedzy głupich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taka jest wola Boża, abyście dobrze czyniąc, usta zatkali nieumiejętności głupich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jest wola Boża, abyście dobrze czyniąc, usta zatkali niemądrych ludzi głupstwu.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Boża, abyście przez dobre uczynki zmusili do milczenia niewiedzę ludzi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taka jest wola Boża, abyście dobrze czyniąc, zamykali usta niewiedzy ludzi głupich,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Boga, abyście dobrze czyniąc, zmuszali do milczenia niewiedzę ludzi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Boża: abyście swoim dobrym postępowaniem zmuszali do milczenia niewiedzę głupich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taka jest wola Boga, abyście ignorancji ludzi głupich nakładali kaganiec dobrymi postępkami.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jest bowiem wola Boga, abyście swoim dobrym postępowaniem zmuszali do milczenia ludzi nierozumnych, opowiadających głupstwa.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Boga, abyście dobrze czyniąc zamykali usta ludziom nierozsądnym.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така Божа воля, щоб, роблячи добро, приборкувати нерозсудливість немудрих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taka jest wola Boga, by czyniąc odpowiednio zamykać usta ludzi szalonych przez nieznajomość.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wolą Bożą jest, aby wasze dobre czyny uciszyły pełne niewiedzy gadanie ludzi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Boża, żebyście, czyniąc dobro, niejako nałożyli kaganiec ignoranckiej mowie ludzi nierozsądnych.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czynić dobro—a tego oczekuje od was Bóg—to ci, którzy są nierozumni i nie znają prawdy, nie będą mieli podstaw do oskarżania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3:16-17&lt;/x&gt;; &lt;x&gt;670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3:3&lt;/x&gt;; &lt;x&gt;670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Logiczny szyk: "brakowi poznania (niewiedzy) nierozsądnych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2024-04-27T23:06:08Z</dcterms:modified>
</cp:coreProperties>
</file>