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94"/>
        <w:gridCol w:w="2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skosztowaliście, że dobrotliwy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zakosztowaliście, że dobry jest Pan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jeśli* skosztowaliście, że łagodnym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skosztowaliście że łagodny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34:9&lt;/x&gt;; &lt;x&gt;650 6:4-5&lt;/x&gt;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"jeśli w ogóle".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2024-04-28T11:06:54Z</dcterms:modified>
</cp:coreProperties>
</file>