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Kananejczyk mieszkał wśród nich – lecz odrabiali pańszczyznę.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2024-04-20T06:27:50Z</dcterms:modified>
</cp:coreProperties>
</file>