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został pogrzebany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a pogrzebion jest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i pogrzebion jest na miejscu, które zowią 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Jair,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Jair,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pochowany w Kamonie.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pogrzebany w Kamonie.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2024-04-30T13:00:16Z</dcterms:modified>
</cp:coreProperties>
</file>